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Karen G. Mills</w:t>
      </w: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79 Federal Street ME, Brunswick 04011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1/31/2003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Director Stock Units (|1-for-1 |1/31/|A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|781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|Common Share|781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|781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Phantom Stock)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2003|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 1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to|$51.24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|1/31/|A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|7/31/|01/30|Common Share|7000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2003|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|/2013|s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 w:firstLine="8"/>
        <w:spacing w:after="0" w:line="252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Director Stock Units will be settled 100% in stock issued in one installment, commencing at the earlier of (a) the occurrence of a "Change in Control" of Issuer or (b) the reporting person's cessation of service on the Issuer's Board.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2019-12-17T16:47:44Z</dcterms:created>
  <dcterms:modified xsi:type="dcterms:W3CDTF">2019-12-17T16:47:44Z</dcterms:modified>
</cp:coreProperties>
</file>