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tabs>
          <w:tab w:leader="none" w:pos="400" w:val="left"/>
        </w:tabs>
        <w:rPr>
          <w:sz w:val="20"/>
          <w:szCs w:val="20"/>
          <w:color w:val="auto"/>
        </w:rPr>
      </w:pPr>
      <w:r>
        <w:rPr>
          <w:rFonts w:ascii="Courier New" w:cs="Courier New" w:eastAsia="Courier New" w:hAnsi="Courier New"/>
          <w:sz w:val="18"/>
          <w:szCs w:val="18"/>
          <w:color w:val="auto"/>
        </w:rPr>
        <w:t>(Amendment No._</w:t>
      </w:r>
      <w:r>
        <w:rPr>
          <w:sz w:val="20"/>
          <w:szCs w:val="20"/>
          <w:color w:val="auto"/>
        </w:rPr>
        <w:tab/>
      </w:r>
      <w:r>
        <w:rPr>
          <w:rFonts w:ascii="Courier New" w:cs="Courier New" w:eastAsia="Courier New" w:hAnsi="Courier New"/>
          <w:sz w:val="18"/>
          <w:szCs w:val="18"/>
          <w:color w:val="auto"/>
        </w:rPr>
        <w:t>_)</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The Scotts Miracle-Gro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12/31/05</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810186106</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4" w:lineRule="exact"/>
        <w:rPr>
          <w:rFonts w:ascii="Courier New" w:cs="Courier New" w:eastAsia="Courier New" w:hAnsi="Courier New"/>
          <w:sz w:val="16"/>
          <w:szCs w:val="16"/>
          <w:color w:val="auto"/>
        </w:rPr>
      </w:pPr>
    </w:p>
    <w:p>
      <w:pPr>
        <w:ind w:left="420" w:right="34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EARNEST Partners,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Georgia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  1,627,481</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1,394,989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SOLE DISPOSITIVE POWER  4,576,170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bl>
    <w:p>
      <w:pPr>
        <w:ind w:left="2000" w:hanging="517"/>
        <w:spacing w:after="0" w:line="238"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4,576,170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(SEE INSTRUCTIONS)[</w:t>
        <w:tab/>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578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6.7%</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The Scotts Miracle-Gro Company</w:t>
      </w:r>
    </w:p>
    <w:p>
      <w:pPr>
        <w:spacing w:after="0" w:line="206" w:lineRule="exact"/>
        <w:rPr>
          <w:rFonts w:ascii="Courier New" w:cs="Courier New" w:eastAsia="Courier New" w:hAnsi="Courier New"/>
          <w:sz w:val="18"/>
          <w:szCs w:val="18"/>
          <w:color w:val="auto"/>
        </w:rPr>
      </w:pPr>
    </w:p>
    <w:p>
      <w:pPr>
        <w:ind w:left="960" w:right="4319" w:hanging="531"/>
        <w:spacing w:after="0" w:line="290"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14111 Scottslawn Road, Marysville, Ohio 43041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3039" w:hanging="531"/>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75 Fourteenth Street,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Shares</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3" w:lineRule="exact"/>
        <w:rPr>
          <w:sz w:val="20"/>
          <w:szCs w:val="20"/>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4,576,170</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6.7%</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1,627,481</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1,394,989</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4,576,170</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219"/>
          </w:cols>
          <w:pgMar w:left="240" w:top="541" w:right="1440" w:bottom="0" w:gutter="0" w:footer="0" w:header="0"/>
        </w:sectPr>
      </w:pPr>
    </w:p>
    <w:bookmarkStart w:id="2" w:name="page3"/>
    <w:bookmarkEnd w:id="2"/>
    <w:p>
      <w:pPr>
        <w:ind w:right="2099"/>
        <w:spacing w:after="0" w:line="235"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14, 2006</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upperLetter"/>
      <w:start w:val="24"/>
    </w:lvl>
  </w:abstractNum>
  <w:abstractNum w:abstractNumId="4">
    <w:nsid w:val="4DB127F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216231B"/>
    <w:multiLevelType w:val="hybridMultilevel"/>
    <w:lvl w:ilvl="0">
      <w:lvlJc w:val="left"/>
      <w:lvlText w:val="-"/>
      <w:numFmt w:val="bullet"/>
      <w:start w:val="1"/>
    </w:lvl>
    <w:lvl w:ilvl="1">
      <w:lvlJc w:val="left"/>
      <w:lvlText w:val="4"/>
      <w:numFmt w:val="bullet"/>
      <w:start w:val="1"/>
    </w:lvl>
  </w:abstractNum>
  <w:abstractNum w:abstractNumId="6">
    <w:nsid w:val="1F16E9E8"/>
    <w:multiLevelType w:val="hybridMultilevel"/>
    <w:lvl w:ilvl="0">
      <w:lvlJc w:val="left"/>
      <w:lvlText w:val="-"/>
      <w:numFmt w:val="bullet"/>
      <w:start w:val="1"/>
    </w:lvl>
    <w:lvl w:ilvl="1">
      <w:lvlJc w:val="left"/>
      <w:lvlText w:val="8"/>
      <w:numFmt w:val="bullet"/>
      <w:start w:val="1"/>
    </w:lvl>
  </w:abstractNum>
  <w:abstractNum w:abstractNumId="7">
    <w:nsid w:val="1190CDE7"/>
    <w:multiLevelType w:val="hybridMultilevel"/>
    <w:lvl w:ilvl="0">
      <w:lvlJc w:val="left"/>
      <w:lvlText w:val="-"/>
      <w:numFmt w:val="bullet"/>
      <w:start w:val="1"/>
    </w:lvl>
    <w:lvl w:ilvl="1">
      <w:lvlJc w:val="left"/>
      <w:lvlText w:val="9"/>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lvl w:ilvl="1">
      <w:lvlJc w:val="left"/>
      <w:lvlText w:val="(%2)"/>
      <w:numFmt w:val="lowerRoman"/>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2019-12-20T14:11:14Z</dcterms:created>
  <dcterms:modified xsi:type="dcterms:W3CDTF">2019-12-20T14:11:14Z</dcterms:modified>
</cp:coreProperties>
</file>