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454.xml.htm"/>
      <w:bookmarkStart w:id="1" w:name="kswkform4_17833494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Units were issued to the reporting person in lieu of retainer in the amount of $7,188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Stephen L.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74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3182</Characters>
  <CharactersWithSpaces>3709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