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Sandoval Brian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06/10/2022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660"/>
        <w:spacing w:after="0" w:line="275" w:lineRule="auto"/>
        <w:rPr>
          <w:sz w:val="20"/>
          <w:szCs w:val="20"/>
          <w:color w:val="auto"/>
        </w:rPr>
      </w:pPr>
      <w:r>
        <w:rPr>
          <w:rFonts w:ascii="Times New Roman" w:cs="Times New Roman" w:eastAsia="Times New Roman" w:hAnsi="Times New Roman"/>
          <w:sz w:val="20"/>
          <w:szCs w:val="20"/>
          <w:color w:val="0000FF"/>
        </w:rPr>
        <w:t>C/O THE SCOTTS MIRACLE-GRO COMPANY</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14111 SCOTTSLAWN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MARYSVILLE 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43041</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SCOTTS MIRACLE-GRO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Kathy L. Uttley as</w:t>
            </w:r>
          </w:p>
        </w:tc>
        <w:tc>
          <w:tcPr>
            <w:tcW w:w="5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Brian</w:t>
            </w:r>
          </w:p>
        </w:tc>
        <w:tc>
          <w:tcPr>
            <w:tcW w:w="236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06/14/2022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E. Sandoval</w:t>
            </w: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468"/>
        <w:spacing w:after="0" w:line="275"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87" w:lineRule="exact"/>
        <w:rPr>
          <w:sz w:val="20"/>
          <w:szCs w:val="20"/>
          <w:color w:val="auto"/>
        </w:rPr>
      </w:pPr>
    </w:p>
    <w:p>
      <w:pPr>
        <w:ind w:right="839"/>
        <w:spacing w:after="0" w:line="251" w:lineRule="auto"/>
        <w:tabs>
          <w:tab w:leader="none" w:pos="351"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ind w:right="119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00"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839"/>
        <w:spacing w:after="0" w:line="275" w:lineRule="auto"/>
        <w:tabs>
          <w:tab w:leader="none" w:pos="35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line="238" w:lineRule="auto"/>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ind w:right="1319"/>
        <w:spacing w:after="0" w:line="286"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2" w:lineRule="exact"/>
        <w:rPr>
          <w:sz w:val="20"/>
          <w:szCs w:val="20"/>
          <w:color w:val="auto"/>
        </w:rPr>
      </w:pPr>
    </w:p>
    <w:p>
      <w:pPr>
        <w:ind w:right="839" w:firstLine="468"/>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jc w:val="both"/>
        <w:ind w:right="2839" w:firstLine="468"/>
        <w:spacing w:after="0" w:line="39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June, 2022.</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BRIAN E. SANDOVAL</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Brian E. Sandoval</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9844"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2022-06-14T10:19:40Z</dcterms:created>
  <dcterms:modified xsi:type="dcterms:W3CDTF">2022-06-14T10:19:40Z</dcterms:modified>
</cp:coreProperties>
</file>