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55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55295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Sandoval Brian E</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12/05/2025</w:t>
            </w:r>
          </w:p>
        </w:tc>
        <w:tc>
          <w:tcPr>
            <w:tcW w:w="12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39" w:lineRule="exact"/>
        <w:rPr>
          <w:sz w:val="24"/>
          <w:szCs w:val="24"/>
          <w:color w:val="auto"/>
        </w:rPr>
      </w:pPr>
    </w:p>
    <w:p>
      <w:pPr>
        <w:sectPr>
          <w:pgSz w:w="11900" w:h="16840" w:orient="portrait"/>
          <w:cols w:equalWidth="0" w:num="2">
            <w:col w:w="3280" w:space="420"/>
            <w:col w:w="6860"/>
          </w:cols>
          <w:pgMar w:left="660" w:top="556" w:right="68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189</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20" w:type="dxa"/>
            <w:vAlign w:val="bottom"/>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189</w:t>
            </w:r>
          </w:p>
        </w:tc>
        <w:tc>
          <w:tcPr>
            <w:tcW w:w="340" w:type="dxa"/>
            <w:vAlign w:val="bottom"/>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1,154</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0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Kathy L. Uttley as attorney-</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94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rPr>
              <w:t>in-fact for Brian E. Sandoval</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98"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844"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2025-12-08T14:55:09Z</dcterms:created>
  <dcterms:modified xsi:type="dcterms:W3CDTF">2025-12-08T14:55:09Z</dcterms:modified>
</cp:coreProperties>
</file>