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49803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98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HAGEDORN JAMES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 w:line="3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SCOTTS MIRACLE-GRO COMPANY 14111 SCOTTSLAWN ROAD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MARYSVILLE</w:t>
        <w:tab/>
        <w:t>OH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43041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09/26/2025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00" w:space="44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09/05/2025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103.6034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62.5085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79,870.5183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29,413.378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997,910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09/26/2025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1,611.159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1,611.159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56.07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225,885.122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-1544955</wp:posOffset>
            </wp:positionV>
            <wp:extent cx="28575" cy="15500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55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460" w:hanging="2"/>
        <w:spacing w:after="0" w:line="231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Kathy L. Uttley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09/30/2025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 James Hagedorn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2025-09-30T12:58:08Z</dcterms:created>
  <dcterms:modified xsi:type="dcterms:W3CDTF">2025-09-30T12:58:08Z</dcterms:modified>
</cp:coreProperties>
</file>