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No._4_)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10/31/2009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1,548,211</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660,537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3,276,748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3,276,748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5.0%</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319" w:hanging="531"/>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3,276,748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1,548,211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660,537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3,276,748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November 10, 2009</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2019-12-10T07:56:19Z</dcterms:created>
  <dcterms:modified xsi:type="dcterms:W3CDTF">2019-12-10T07:56:19Z</dcterms:modified>
</cp:coreProperties>
</file>