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JOHN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616 LA GUNA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SCOTTS COMPANY</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11/24/2003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VENICE</w:t>
            </w:r>
          </w:p>
        </w:tc>
        <w:tc>
          <w:tcPr>
            <w:tcW w:w="1160" w:type="dxa"/>
            <w:vAlign w:val="bottom"/>
          </w:tcPr>
          <w:p>
            <w:pPr>
              <w:ind w:left="32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34285-1312</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11/24/2003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4,000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18.25</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5,500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11/24/2003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ind w:left="10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58.8</w:t>
            </w:r>
          </w:p>
        </w:tc>
        <w:tc>
          <w:tcPr>
            <w:tcW w:w="12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3,500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11/24/2003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58.82</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1,500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1"/>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11/24/2003</w:t>
            </w:r>
          </w:p>
        </w:tc>
        <w:tc>
          <w:tcPr>
            <w:tcW w:w="1140" w:type="dxa"/>
            <w:vAlign w:val="bottom"/>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4,000</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09/09/1994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03/08/2004</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20"/>
              <w:spacing w:after="0"/>
              <w:rPr>
                <w:sz w:val="20"/>
                <w:szCs w:val="20"/>
                <w:color w:val="auto"/>
              </w:rPr>
            </w:pPr>
            <w:r>
              <w:rPr>
                <w:rFonts w:ascii="Arial" w:cs="Arial" w:eastAsia="Arial" w:hAnsi="Arial"/>
                <w:sz w:val="14"/>
                <w:szCs w:val="14"/>
                <w:color w:val="0000FF"/>
              </w:rPr>
              <w:t>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John M. Sullivan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7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5"/>
          <w:szCs w:val="15"/>
          <w:color w:val="0000FF"/>
        </w:rPr>
        <w:t>11/25/2003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G. Robert Lucas,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July, 1997.</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John M. Sullivan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M. Sullivan</w:t>
      </w:r>
    </w:p>
    <w:p>
      <w:pPr>
        <w:ind w:left="170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1507"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2019-12-18T06:11:13Z</dcterms:created>
  <dcterms:modified xsi:type="dcterms:W3CDTF">2019-12-18T06:11:13Z</dcterms:modified>
</cp:coreProperties>
</file>